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1B5A" w:rsidRDefault="00361B5A"/>
    <w:p w:rsidR="00361B5A" w:rsidRDefault="00C1692E" w:rsidP="00361B5A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2773653</wp:posOffset>
                </wp:positionH>
                <wp:positionV relativeFrom="paragraph">
                  <wp:posOffset>6626</wp:posOffset>
                </wp:positionV>
                <wp:extent cx="2372360" cy="779145"/>
                <wp:effectExtent l="0" t="0" r="0" b="1905"/>
                <wp:wrapSquare wrapText="bothSides"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2360" cy="779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692E" w:rsidRPr="00406E3C" w:rsidRDefault="00C1692E" w:rsidP="00C1692E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C1692E" w:rsidRPr="00406E3C" w:rsidRDefault="00C1692E" w:rsidP="00C1692E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C1692E" w:rsidRPr="00406E3C" w:rsidRDefault="00C1692E" w:rsidP="00C1692E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C1692E" w:rsidRPr="00406E3C" w:rsidRDefault="00C1692E" w:rsidP="00C1692E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218.4pt;margin-top:.5pt;width:186.8pt;height:61.35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" filled="f" stroked="f">
                <v:textbox>
                  <w:txbxContent>
                    <w:p w:rsidR="00C1692E" w:rsidRPr="00406E3C" w:rsidRDefault="00C1692E" w:rsidP="00C1692E">
                      <w:pPr>
                        <w:rPr>
                          <w:rFonts w:ascii="Calibri" w:hAnsi="Calibri" w:cs="Calibri"/>
                        </w:rPr>
                      </w:pPr>
                    </w:p>
                    <w:p w:rsidR="00C1692E" w:rsidRPr="00406E3C" w:rsidRDefault="00C1692E" w:rsidP="00C1692E">
                      <w:pPr>
                        <w:rPr>
                          <w:rFonts w:ascii="Calibri" w:hAnsi="Calibri" w:cs="Calibri"/>
                        </w:rPr>
                      </w:pPr>
                    </w:p>
                    <w:p w:rsidR="00C1692E" w:rsidRPr="00406E3C" w:rsidRDefault="00C1692E" w:rsidP="00C1692E">
                      <w:pPr>
                        <w:rPr>
                          <w:rFonts w:ascii="Calibri" w:hAnsi="Calibri" w:cs="Calibri"/>
                        </w:rPr>
                      </w:pPr>
                    </w:p>
                    <w:p w:rsidR="00C1692E" w:rsidRPr="00406E3C" w:rsidRDefault="00C1692E" w:rsidP="00C1692E">
                      <w:pPr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A57AB" w:rsidRPr="00CA57AB">
        <w:rPr>
          <w:noProof/>
          <w:lang w:eastAsia="fr-FR"/>
        </w:rPr>
        <w:drawing>
          <wp:inline distT="0" distB="0" distL="0" distR="0" wp14:anchorId="109CDC90" wp14:editId="0FF71641">
            <wp:extent cx="2255736" cy="1728851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76802" cy="1744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001"/>
      </w:tblGrid>
      <w:tr w:rsidR="00361B5A" w:rsidRPr="00361B5A" w:rsidTr="00361B5A">
        <w:trPr>
          <w:trHeight w:val="372"/>
          <w:jc w:val="center"/>
        </w:trPr>
        <w:tc>
          <w:tcPr>
            <w:tcW w:w="6001" w:type="dxa"/>
          </w:tcPr>
          <w:p w:rsidR="00361B5A" w:rsidRPr="00361B5A" w:rsidRDefault="00361B5A" w:rsidP="00361B5A">
            <w:pPr>
              <w:pStyle w:val="Sansinterligne"/>
              <w:jc w:val="center"/>
              <w:rPr>
                <w:b/>
                <w:sz w:val="32"/>
                <w:szCs w:val="32"/>
              </w:rPr>
            </w:pPr>
            <w:r w:rsidRPr="00361B5A">
              <w:rPr>
                <w:b/>
                <w:sz w:val="32"/>
                <w:szCs w:val="32"/>
              </w:rPr>
              <w:t xml:space="preserve">Psychologue </w:t>
            </w:r>
            <w:proofErr w:type="gramStart"/>
            <w:r w:rsidRPr="00361B5A">
              <w:rPr>
                <w:b/>
                <w:sz w:val="32"/>
                <w:szCs w:val="32"/>
              </w:rPr>
              <w:t>clinicien  F</w:t>
            </w:r>
            <w:proofErr w:type="gramEnd"/>
            <w:r w:rsidRPr="00361B5A">
              <w:rPr>
                <w:b/>
                <w:sz w:val="32"/>
                <w:szCs w:val="32"/>
              </w:rPr>
              <w:t>/H</w:t>
            </w:r>
          </w:p>
          <w:p w:rsidR="00361B5A" w:rsidRPr="00361B5A" w:rsidRDefault="00361B5A" w:rsidP="00361B5A">
            <w:pPr>
              <w:pStyle w:val="Sansinterligne"/>
              <w:jc w:val="center"/>
              <w:rPr>
                <w:sz w:val="24"/>
                <w:szCs w:val="24"/>
              </w:rPr>
            </w:pPr>
            <w:r w:rsidRPr="00361B5A">
              <w:rPr>
                <w:sz w:val="24"/>
                <w:szCs w:val="24"/>
              </w:rPr>
              <w:t xml:space="preserve">CDD </w:t>
            </w:r>
            <w:r>
              <w:rPr>
                <w:sz w:val="24"/>
                <w:szCs w:val="24"/>
              </w:rPr>
              <w:t xml:space="preserve">de 5 mois </w:t>
            </w:r>
            <w:r w:rsidRPr="00361B5A">
              <w:rPr>
                <w:sz w:val="24"/>
                <w:szCs w:val="24"/>
              </w:rPr>
              <w:t>à 60% à pourvoir en septembre 2024</w:t>
            </w:r>
          </w:p>
        </w:tc>
      </w:tr>
    </w:tbl>
    <w:p w:rsidR="00361B5A" w:rsidRDefault="00361B5A" w:rsidP="00361B5A">
      <w:pPr>
        <w:pStyle w:val="Default"/>
        <w:jc w:val="center"/>
      </w:pPr>
    </w:p>
    <w:p w:rsidR="00361B5A" w:rsidRDefault="00361B5A" w:rsidP="00361B5A">
      <w:pPr>
        <w:pStyle w:val="Default"/>
        <w:jc w:val="center"/>
      </w:pPr>
    </w:p>
    <w:p w:rsidR="00361B5A" w:rsidRDefault="00361B5A" w:rsidP="00361B5A">
      <w:pPr>
        <w:pStyle w:val="Default"/>
        <w:rPr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Créée en 1923, la Fondation Santé des étudiants de France (FSEF), reconnue d'utilité publique, est une institution de référence de la santé de l'adolescent et du jeune adulte. </w:t>
      </w:r>
      <w:r>
        <w:rPr>
          <w:sz w:val="22"/>
          <w:szCs w:val="22"/>
        </w:rPr>
        <w:t xml:space="preserve">Elle dispose aujourd'hui de 26 structures dont 13 cliniques à but non lucratif et 13 structures médico-sociales, totalisant 1800 lits et places. </w:t>
      </w:r>
    </w:p>
    <w:p w:rsidR="00361B5A" w:rsidRDefault="00361B5A" w:rsidP="00361B5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Pour son équipe mobile enfant/adolescent du </w:t>
      </w:r>
      <w:r>
        <w:rPr>
          <w:b/>
          <w:bCs/>
          <w:sz w:val="22"/>
          <w:szCs w:val="22"/>
        </w:rPr>
        <w:t>Centre Ressources des Lésés Cérébraux</w:t>
      </w:r>
      <w:r>
        <w:rPr>
          <w:sz w:val="22"/>
          <w:szCs w:val="22"/>
        </w:rPr>
        <w:t xml:space="preserve">, nous recrutons un psychologue clinicien F/H, poste CDD 60 % du 02/09/2024 au 12/02/2025.  Les équipes mobiles du CRLC s’adressent aux personnes victime d’une lésion cérébrale et à leur entourage familial et social. Ses missions principales sont </w:t>
      </w:r>
      <w:r>
        <w:rPr>
          <w:b/>
          <w:bCs/>
          <w:sz w:val="22"/>
          <w:szCs w:val="22"/>
        </w:rPr>
        <w:t xml:space="preserve">l’accompagnement des personnes dans leur parcours de réadaptation et d’inclusion sociale, scolaire et professionnel. </w:t>
      </w:r>
    </w:p>
    <w:p w:rsidR="00361B5A" w:rsidRDefault="00361B5A"/>
    <w:p w:rsidR="00AA203D" w:rsidRDefault="00AA203D" w:rsidP="00AA203D">
      <w:pPr>
        <w:jc w:val="both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L'équipe mobile enfant/</w:t>
      </w:r>
      <w:r w:rsidR="008C60E0">
        <w:rPr>
          <w:rFonts w:ascii="Helvetica" w:hAnsi="Helvetica" w:cs="Helvetica"/>
          <w:color w:val="26282A"/>
          <w:sz w:val="20"/>
          <w:szCs w:val="20"/>
        </w:rPr>
        <w:t>adolescents, est</w:t>
      </w:r>
      <w:r>
        <w:rPr>
          <w:rFonts w:ascii="Helvetica" w:hAnsi="Helvetica" w:cs="Helvetica"/>
          <w:color w:val="26282A"/>
          <w:sz w:val="20"/>
          <w:szCs w:val="20"/>
        </w:rPr>
        <w:t xml:space="preserve"> une équipe </w:t>
      </w:r>
      <w:r w:rsidR="008C60E0">
        <w:rPr>
          <w:rFonts w:ascii="Helvetica" w:hAnsi="Helvetica" w:cs="Helvetica"/>
          <w:color w:val="26282A"/>
          <w:sz w:val="20"/>
          <w:szCs w:val="20"/>
        </w:rPr>
        <w:t>mobile pluridisciplinaire</w:t>
      </w:r>
      <w:r>
        <w:rPr>
          <w:rFonts w:ascii="Helvetica" w:hAnsi="Helvetica" w:cs="Helvetica"/>
          <w:color w:val="26282A"/>
          <w:sz w:val="20"/>
          <w:szCs w:val="20"/>
        </w:rPr>
        <w:t xml:space="preserve"> (neuropsychologue, ergothérapeute, psychologue, éducatrice spécialisée</w:t>
      </w:r>
      <w:r w:rsidR="008C60E0">
        <w:rPr>
          <w:rFonts w:ascii="Helvetica" w:hAnsi="Helvetica" w:cs="Helvetica"/>
          <w:color w:val="26282A"/>
          <w:sz w:val="20"/>
          <w:szCs w:val="20"/>
        </w:rPr>
        <w:t>), qui</w:t>
      </w:r>
      <w:r>
        <w:rPr>
          <w:rFonts w:ascii="Helvetica" w:hAnsi="Helvetica" w:cs="Helvetica"/>
          <w:color w:val="26282A"/>
          <w:sz w:val="20"/>
          <w:szCs w:val="20"/>
        </w:rPr>
        <w:t xml:space="preserve"> accompagne des enfants, adolescents et jeunes </w:t>
      </w:r>
      <w:r w:rsidR="008C60E0">
        <w:rPr>
          <w:rFonts w:ascii="Helvetica" w:hAnsi="Helvetica" w:cs="Helvetica"/>
          <w:color w:val="26282A"/>
          <w:sz w:val="20"/>
          <w:szCs w:val="20"/>
        </w:rPr>
        <w:t>adultes cérébrolésés</w:t>
      </w:r>
      <w:r>
        <w:rPr>
          <w:rFonts w:ascii="Helvetica" w:hAnsi="Helvetica" w:cs="Helvetica"/>
          <w:color w:val="26282A"/>
          <w:sz w:val="20"/>
          <w:szCs w:val="20"/>
        </w:rPr>
        <w:t xml:space="preserve"> en Isère et Savoie</w:t>
      </w:r>
    </w:p>
    <w:p w:rsidR="00AA203D" w:rsidRDefault="00AA203D" w:rsidP="00AA203D">
      <w:pPr>
        <w:pStyle w:val="ydp51bd7870yiv7030661108ydpb696c2a3yiv5068716850msonormal"/>
        <w:jc w:val="both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Sa mission : Aider et soutenir les jeunes, l’entourage familial et les professionnels qui interviennent dans leur environnement dans les difficultés liées aux conséquences de la lésion.</w:t>
      </w:r>
    </w:p>
    <w:p w:rsidR="00AA203D" w:rsidRDefault="00AA203D" w:rsidP="00AA203D">
      <w:pPr>
        <w:pStyle w:val="ydp51bd7870yiv7030661108ydpb696c2a3yiv5068716850msonormal"/>
        <w:jc w:val="both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 xml:space="preserve">Elle propose une aide et un accompagnement qui prend en </w:t>
      </w:r>
      <w:r w:rsidR="00361B5A">
        <w:rPr>
          <w:rFonts w:ascii="Helvetica" w:hAnsi="Helvetica" w:cs="Helvetica"/>
          <w:color w:val="26282A"/>
          <w:sz w:val="20"/>
          <w:szCs w:val="20"/>
        </w:rPr>
        <w:t>compte l’ensemble</w:t>
      </w:r>
      <w:r>
        <w:rPr>
          <w:rFonts w:ascii="Helvetica" w:hAnsi="Helvetica" w:cs="Helvetica"/>
          <w:color w:val="26282A"/>
          <w:sz w:val="20"/>
          <w:szCs w:val="20"/>
        </w:rPr>
        <w:t xml:space="preserve"> de la situation et l’état de santé du jeune : </w:t>
      </w:r>
      <w:r w:rsidR="008C60E0">
        <w:rPr>
          <w:rFonts w:ascii="Helvetica" w:hAnsi="Helvetica" w:cs="Helvetica"/>
          <w:color w:val="26282A"/>
          <w:sz w:val="20"/>
          <w:szCs w:val="20"/>
        </w:rPr>
        <w:t>scolarisation, loisirs</w:t>
      </w:r>
      <w:r>
        <w:rPr>
          <w:rFonts w:ascii="Helvetica" w:hAnsi="Helvetica" w:cs="Helvetica"/>
          <w:color w:val="26282A"/>
          <w:sz w:val="20"/>
          <w:szCs w:val="20"/>
        </w:rPr>
        <w:t xml:space="preserve">, vie sociale </w:t>
      </w:r>
      <w:r w:rsidR="00D51704">
        <w:rPr>
          <w:rFonts w:ascii="Helvetica" w:hAnsi="Helvetica" w:cs="Helvetica"/>
          <w:color w:val="26282A"/>
          <w:sz w:val="20"/>
          <w:szCs w:val="20"/>
        </w:rPr>
        <w:t>et vie</w:t>
      </w:r>
      <w:r>
        <w:rPr>
          <w:rFonts w:ascii="Helvetica" w:hAnsi="Helvetica" w:cs="Helvetica"/>
          <w:color w:val="26282A"/>
          <w:sz w:val="20"/>
          <w:szCs w:val="20"/>
        </w:rPr>
        <w:t xml:space="preserve"> quotidienne.</w:t>
      </w:r>
    </w:p>
    <w:p w:rsidR="00AA203D" w:rsidRDefault="00AA203D" w:rsidP="00AA203D">
      <w:pPr>
        <w:pStyle w:val="ydp51bd7870yiv7030661108ydpb696c2a3yiv5068716850msonormal"/>
        <w:jc w:val="both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Les missions du psychologue</w:t>
      </w:r>
    </w:p>
    <w:p w:rsidR="00AA203D" w:rsidRDefault="00AA203D" w:rsidP="00AA203D">
      <w:pPr>
        <w:pStyle w:val="ydp51bd7870yiv7030661108ydpb696c2a3yiv5068716850msonormal"/>
        <w:ind w:left="360"/>
        <w:jc w:val="both"/>
        <w:rPr>
          <w:rFonts w:ascii="Helvetica" w:hAnsi="Helvetica" w:cs="Helvetica"/>
          <w:color w:val="26282A"/>
          <w:sz w:val="20"/>
          <w:szCs w:val="20"/>
        </w:rPr>
      </w:pPr>
      <w:proofErr w:type="gramStart"/>
      <w:r>
        <w:rPr>
          <w:rFonts w:ascii="Wingdings" w:hAnsi="Wingdings"/>
          <w:color w:val="26282A"/>
          <w:sz w:val="20"/>
          <w:szCs w:val="20"/>
        </w:rPr>
        <w:t></w:t>
      </w:r>
      <w:r>
        <w:rPr>
          <w:rFonts w:ascii="New" w:hAnsi="New"/>
          <w:color w:val="26282A"/>
          <w:sz w:val="14"/>
          <w:szCs w:val="14"/>
        </w:rPr>
        <w:t>  </w:t>
      </w:r>
      <w:r>
        <w:rPr>
          <w:rFonts w:ascii="Helvetica" w:hAnsi="Helvetica" w:cs="Helvetica"/>
          <w:color w:val="26282A"/>
          <w:sz w:val="20"/>
          <w:szCs w:val="20"/>
        </w:rPr>
        <w:t>Evaluer</w:t>
      </w:r>
      <w:proofErr w:type="gramEnd"/>
      <w:r>
        <w:rPr>
          <w:rFonts w:ascii="Helvetica" w:hAnsi="Helvetica" w:cs="Helvetica"/>
          <w:color w:val="26282A"/>
          <w:sz w:val="20"/>
          <w:szCs w:val="20"/>
        </w:rPr>
        <w:t xml:space="preserve"> le fonctionnement psychique de l’enfant/adolescent ou jeune adulte et de sa famille</w:t>
      </w:r>
    </w:p>
    <w:p w:rsidR="00AA203D" w:rsidRDefault="00AA203D" w:rsidP="00AA203D">
      <w:pPr>
        <w:pStyle w:val="ydp51bd7870yiv7030661108ydpb696c2a3yiv5068716850msonormal"/>
        <w:ind w:left="360"/>
        <w:jc w:val="both"/>
        <w:rPr>
          <w:rFonts w:ascii="Helvetica" w:hAnsi="Helvetica" w:cs="Helvetica"/>
          <w:color w:val="26282A"/>
          <w:sz w:val="20"/>
          <w:szCs w:val="20"/>
        </w:rPr>
      </w:pPr>
      <w:proofErr w:type="gramStart"/>
      <w:r>
        <w:rPr>
          <w:rFonts w:ascii="Wingdings" w:hAnsi="Wingdings"/>
          <w:color w:val="26282A"/>
          <w:sz w:val="20"/>
          <w:szCs w:val="20"/>
        </w:rPr>
        <w:t></w:t>
      </w:r>
      <w:r>
        <w:rPr>
          <w:rFonts w:ascii="New" w:hAnsi="New"/>
          <w:color w:val="26282A"/>
          <w:sz w:val="14"/>
          <w:szCs w:val="14"/>
        </w:rPr>
        <w:t>  </w:t>
      </w:r>
      <w:r>
        <w:rPr>
          <w:rFonts w:ascii="Helvetica" w:hAnsi="Helvetica" w:cs="Helvetica"/>
          <w:color w:val="26282A"/>
          <w:sz w:val="20"/>
          <w:szCs w:val="20"/>
        </w:rPr>
        <w:t>Restituer</w:t>
      </w:r>
      <w:proofErr w:type="gramEnd"/>
      <w:r>
        <w:rPr>
          <w:rFonts w:ascii="Helvetica" w:hAnsi="Helvetica" w:cs="Helvetica"/>
          <w:color w:val="26282A"/>
          <w:sz w:val="20"/>
          <w:szCs w:val="20"/>
        </w:rPr>
        <w:t xml:space="preserve"> les éléments de cette évaluation au jeune et à sa famille  par l’intermédiaire de RDV cliniques et de comptes rendus de synthèse.</w:t>
      </w:r>
    </w:p>
    <w:p w:rsidR="00AA203D" w:rsidRDefault="00AA203D" w:rsidP="00AA203D">
      <w:pPr>
        <w:pStyle w:val="ydp51bd7870yiv7030661108ydpb696c2a3yiv5068716850msonormal"/>
        <w:ind w:left="360"/>
        <w:jc w:val="both"/>
        <w:rPr>
          <w:rFonts w:ascii="Helvetica" w:hAnsi="Helvetica" w:cs="Helvetica"/>
          <w:color w:val="26282A"/>
          <w:sz w:val="20"/>
          <w:szCs w:val="20"/>
        </w:rPr>
      </w:pPr>
      <w:proofErr w:type="gramStart"/>
      <w:r>
        <w:rPr>
          <w:rFonts w:ascii="Wingdings" w:hAnsi="Wingdings"/>
          <w:color w:val="26282A"/>
          <w:sz w:val="20"/>
          <w:szCs w:val="20"/>
        </w:rPr>
        <w:t></w:t>
      </w:r>
      <w:r>
        <w:rPr>
          <w:rFonts w:ascii="New" w:hAnsi="New"/>
          <w:color w:val="26282A"/>
          <w:sz w:val="14"/>
          <w:szCs w:val="14"/>
        </w:rPr>
        <w:t>  </w:t>
      </w:r>
      <w:r>
        <w:rPr>
          <w:rFonts w:ascii="Helvetica" w:hAnsi="Helvetica" w:cs="Helvetica"/>
          <w:color w:val="26282A"/>
          <w:sz w:val="20"/>
          <w:szCs w:val="20"/>
        </w:rPr>
        <w:t>Déterminer</w:t>
      </w:r>
      <w:proofErr w:type="gramEnd"/>
      <w:r>
        <w:rPr>
          <w:rFonts w:ascii="Helvetica" w:hAnsi="Helvetica" w:cs="Helvetica"/>
          <w:color w:val="26282A"/>
          <w:sz w:val="20"/>
          <w:szCs w:val="20"/>
        </w:rPr>
        <w:t xml:space="preserve"> si besoin, la nécessité d’accompagnement psychologique et en expliciter les modalités. Trouver le dispositif psychothérapique extérieur pertinent.</w:t>
      </w:r>
    </w:p>
    <w:p w:rsidR="00AA203D" w:rsidRDefault="00AA203D" w:rsidP="00AA203D">
      <w:pPr>
        <w:pStyle w:val="ydp51bd7870yiv7030661108ydpb696c2a3yiv5068716850msonormal"/>
        <w:ind w:left="360"/>
        <w:jc w:val="both"/>
        <w:rPr>
          <w:rFonts w:ascii="Helvetica" w:hAnsi="Helvetica" w:cs="Helvetica"/>
          <w:color w:val="26282A"/>
          <w:sz w:val="20"/>
          <w:szCs w:val="20"/>
        </w:rPr>
      </w:pPr>
      <w:proofErr w:type="gramStart"/>
      <w:r>
        <w:rPr>
          <w:rFonts w:ascii="Wingdings" w:hAnsi="Wingdings"/>
          <w:color w:val="26282A"/>
          <w:sz w:val="20"/>
          <w:szCs w:val="20"/>
        </w:rPr>
        <w:t></w:t>
      </w:r>
      <w:r>
        <w:rPr>
          <w:rFonts w:ascii="New" w:hAnsi="New"/>
          <w:color w:val="26282A"/>
          <w:sz w:val="14"/>
          <w:szCs w:val="14"/>
        </w:rPr>
        <w:t>  </w:t>
      </w:r>
      <w:r>
        <w:rPr>
          <w:rFonts w:ascii="Helvetica" w:hAnsi="Helvetica" w:cs="Helvetica"/>
          <w:color w:val="26282A"/>
          <w:sz w:val="20"/>
          <w:szCs w:val="20"/>
        </w:rPr>
        <w:t>Participer</w:t>
      </w:r>
      <w:proofErr w:type="gramEnd"/>
      <w:r>
        <w:rPr>
          <w:rFonts w:ascii="Helvetica" w:hAnsi="Helvetica" w:cs="Helvetica"/>
          <w:color w:val="26282A"/>
          <w:sz w:val="20"/>
          <w:szCs w:val="20"/>
        </w:rPr>
        <w:t xml:space="preserve"> en lien avec l'équipe pluridisciplinaire à l'élaboration du projet individualisé de la personne.</w:t>
      </w:r>
    </w:p>
    <w:p w:rsidR="00361B5A" w:rsidRDefault="00AA203D" w:rsidP="00361B5A">
      <w:pPr>
        <w:pStyle w:val="ydp51bd7870yiv7030661108ydpb696c2a3yiv5068716850msonormal"/>
        <w:ind w:left="360"/>
        <w:jc w:val="both"/>
        <w:rPr>
          <w:rFonts w:ascii="Helvetica" w:hAnsi="Helvetica" w:cs="Helvetica"/>
          <w:color w:val="26282A"/>
          <w:sz w:val="20"/>
          <w:szCs w:val="20"/>
        </w:rPr>
      </w:pPr>
      <w:proofErr w:type="gramStart"/>
      <w:r>
        <w:rPr>
          <w:rFonts w:ascii="Wingdings" w:hAnsi="Wingdings"/>
          <w:color w:val="26282A"/>
          <w:sz w:val="20"/>
          <w:szCs w:val="20"/>
        </w:rPr>
        <w:t></w:t>
      </w:r>
      <w:r>
        <w:rPr>
          <w:rFonts w:ascii="New" w:hAnsi="New"/>
          <w:color w:val="26282A"/>
          <w:sz w:val="14"/>
          <w:szCs w:val="14"/>
        </w:rPr>
        <w:t>  </w:t>
      </w:r>
      <w:r>
        <w:rPr>
          <w:rFonts w:ascii="Helvetica" w:hAnsi="Helvetica" w:cs="Helvetica"/>
          <w:color w:val="26282A"/>
          <w:sz w:val="20"/>
          <w:szCs w:val="20"/>
        </w:rPr>
        <w:t>Accompagner</w:t>
      </w:r>
      <w:proofErr w:type="gramEnd"/>
      <w:r>
        <w:rPr>
          <w:rFonts w:ascii="Helvetica" w:hAnsi="Helvetica" w:cs="Helvetica"/>
          <w:color w:val="26282A"/>
          <w:sz w:val="20"/>
          <w:szCs w:val="20"/>
        </w:rPr>
        <w:t xml:space="preserve"> le jeune et si besoin sa famille, suivre son évolution psychologique et proposer des ajustements.</w:t>
      </w:r>
    </w:p>
    <w:p w:rsidR="00AA203D" w:rsidRDefault="00AA203D" w:rsidP="00361B5A">
      <w:pPr>
        <w:pStyle w:val="ydp51bd7870yiv7030661108ydpb696c2a3yiv5068716850msonormal"/>
        <w:ind w:left="360"/>
        <w:jc w:val="both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lastRenderedPageBreak/>
        <w:t>Le cas échéant proposer une thérapie de soutien limitée dans le temps</w:t>
      </w:r>
      <w:r>
        <w:rPr>
          <w:rFonts w:ascii="Helvetica" w:hAnsi="Helvetica" w:cs="Helvetica"/>
          <w:color w:val="0070C0"/>
          <w:sz w:val="20"/>
          <w:szCs w:val="20"/>
        </w:rPr>
        <w:t>.</w:t>
      </w:r>
    </w:p>
    <w:p w:rsidR="00AA203D" w:rsidRDefault="00AA203D" w:rsidP="00AA203D">
      <w:pPr>
        <w:pStyle w:val="ydp51bd7870yiv7030661108ydpb696c2a3yiv5068716850msonormal"/>
        <w:ind w:left="360"/>
        <w:jc w:val="both"/>
        <w:rPr>
          <w:rFonts w:ascii="Helvetica" w:hAnsi="Helvetica" w:cs="Helvetica"/>
          <w:color w:val="26282A"/>
          <w:sz w:val="20"/>
          <w:szCs w:val="20"/>
        </w:rPr>
      </w:pPr>
      <w:proofErr w:type="gramStart"/>
      <w:r>
        <w:rPr>
          <w:rFonts w:ascii="Wingdings" w:hAnsi="Wingdings"/>
          <w:color w:val="26282A"/>
          <w:sz w:val="20"/>
          <w:szCs w:val="20"/>
        </w:rPr>
        <w:t></w:t>
      </w:r>
      <w:r>
        <w:rPr>
          <w:rFonts w:ascii="New" w:hAnsi="New"/>
          <w:color w:val="26282A"/>
          <w:sz w:val="14"/>
          <w:szCs w:val="14"/>
        </w:rPr>
        <w:t>  </w:t>
      </w:r>
      <w:r>
        <w:rPr>
          <w:rFonts w:ascii="Helvetica" w:hAnsi="Helvetica" w:cs="Helvetica"/>
          <w:color w:val="26282A"/>
          <w:sz w:val="20"/>
          <w:szCs w:val="20"/>
        </w:rPr>
        <w:t>Développer</w:t>
      </w:r>
      <w:proofErr w:type="gramEnd"/>
      <w:r>
        <w:rPr>
          <w:rFonts w:ascii="Helvetica" w:hAnsi="Helvetica" w:cs="Helvetica"/>
          <w:color w:val="26282A"/>
          <w:sz w:val="20"/>
          <w:szCs w:val="20"/>
        </w:rPr>
        <w:t xml:space="preserve"> sa connaissance du réseau de professionnels psychologues /psychiatres en libéral ou en institution pour pouvoir orienter les usagers et leur entourage en fonction de leurs besoins.</w:t>
      </w:r>
    </w:p>
    <w:p w:rsidR="00AA203D" w:rsidRDefault="00AA203D" w:rsidP="00D51704">
      <w:pPr>
        <w:pStyle w:val="ydp51bd7870yiv7030661108ydpb696c2a3yiv5068716850msonormal"/>
        <w:ind w:left="360"/>
        <w:jc w:val="both"/>
        <w:rPr>
          <w:rFonts w:ascii="Helvetica" w:hAnsi="Helvetica" w:cs="Helvetica"/>
          <w:color w:val="26282A"/>
          <w:sz w:val="20"/>
          <w:szCs w:val="20"/>
        </w:rPr>
      </w:pPr>
      <w:proofErr w:type="gramStart"/>
      <w:r>
        <w:rPr>
          <w:rFonts w:ascii="Wingdings" w:hAnsi="Wingdings"/>
          <w:color w:val="26282A"/>
          <w:sz w:val="20"/>
          <w:szCs w:val="20"/>
        </w:rPr>
        <w:t></w:t>
      </w:r>
      <w:r>
        <w:rPr>
          <w:rFonts w:ascii="New" w:hAnsi="New"/>
          <w:color w:val="26282A"/>
          <w:sz w:val="14"/>
          <w:szCs w:val="14"/>
        </w:rPr>
        <w:t>  </w:t>
      </w:r>
      <w:r>
        <w:rPr>
          <w:rFonts w:ascii="Helvetica" w:hAnsi="Helvetica" w:cs="Helvetica"/>
          <w:color w:val="26282A"/>
          <w:sz w:val="20"/>
          <w:szCs w:val="20"/>
        </w:rPr>
        <w:t>Assurer</w:t>
      </w:r>
      <w:proofErr w:type="gramEnd"/>
      <w:r>
        <w:rPr>
          <w:rFonts w:ascii="Helvetica" w:hAnsi="Helvetica" w:cs="Helvetica"/>
          <w:color w:val="26282A"/>
          <w:sz w:val="20"/>
          <w:szCs w:val="20"/>
        </w:rPr>
        <w:t xml:space="preserve"> un lien avec les professionnels extérieurs vers qui il oriente les usagers ou leur entourage.</w:t>
      </w:r>
    </w:p>
    <w:p w:rsidR="00D51704" w:rsidRPr="00D51704" w:rsidRDefault="00D51704" w:rsidP="00D5170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51704">
        <w:rPr>
          <w:rFonts w:ascii="Calibri" w:hAnsi="Calibri" w:cs="Calibri"/>
          <w:color w:val="000000"/>
        </w:rPr>
        <w:t xml:space="preserve">Adressez candidature à l'adresse mail suivante : </w:t>
      </w:r>
      <w:r>
        <w:rPr>
          <w:rFonts w:ascii="Calibri" w:hAnsi="Calibri" w:cs="Calibri"/>
          <w:b/>
          <w:bCs/>
          <w:color w:val="000000"/>
        </w:rPr>
        <w:t>dominique.bottesi</w:t>
      </w:r>
      <w:r w:rsidRPr="00D51704">
        <w:rPr>
          <w:rFonts w:ascii="Calibri" w:hAnsi="Calibri" w:cs="Calibri"/>
          <w:b/>
          <w:bCs/>
          <w:color w:val="000000"/>
        </w:rPr>
        <w:t xml:space="preserve">@fsef.net </w:t>
      </w:r>
    </w:p>
    <w:p w:rsidR="00AA203D" w:rsidRDefault="00AA203D" w:rsidP="00AA203D">
      <w:pPr>
        <w:pStyle w:val="ydp51bd7870yiv7030661108ydpb696c2a3yiv5068716850msonormal"/>
        <w:rPr>
          <w:rFonts w:ascii="Helvetica" w:hAnsi="Helvetica" w:cs="Helvetica"/>
          <w:color w:val="26282A"/>
          <w:sz w:val="20"/>
          <w:szCs w:val="20"/>
        </w:rPr>
      </w:pPr>
      <w:bookmarkStart w:id="0" w:name="_GoBack"/>
      <w:bookmarkEnd w:id="0"/>
    </w:p>
    <w:p w:rsidR="00AA203D" w:rsidRDefault="00AA203D" w:rsidP="00AA203D">
      <w:pPr>
        <w:pStyle w:val="ydp51bd7870yiv7030661108ydpb696c2a3yiv5068716850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1F497D"/>
          <w:sz w:val="20"/>
          <w:szCs w:val="20"/>
        </w:rPr>
        <w:t> </w:t>
      </w:r>
    </w:p>
    <w:p w:rsidR="00AA203D" w:rsidRDefault="00AA203D" w:rsidP="00AA203D">
      <w:pPr>
        <w:pStyle w:val="ydp51bd7870yiv7030661108ydpb696c2a3yiv5068716850msonormal"/>
        <w:rPr>
          <w:rFonts w:ascii="Helvetica" w:hAnsi="Helvetica" w:cs="Helvetica"/>
          <w:color w:val="26282A"/>
          <w:sz w:val="20"/>
          <w:szCs w:val="20"/>
        </w:rPr>
      </w:pPr>
    </w:p>
    <w:p w:rsidR="00AA203D" w:rsidRDefault="00AA203D"/>
    <w:p w:rsidR="00AA203D" w:rsidRDefault="00AA203D"/>
    <w:sectPr w:rsidR="00AA2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960EA0"/>
    <w:multiLevelType w:val="hybridMultilevel"/>
    <w:tmpl w:val="AD60F034"/>
    <w:lvl w:ilvl="0" w:tplc="149CE16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AB02A2"/>
    <w:multiLevelType w:val="hybridMultilevel"/>
    <w:tmpl w:val="BA4A3AF2"/>
    <w:lvl w:ilvl="0" w:tplc="03D8AF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7A85F1D"/>
    <w:multiLevelType w:val="hybridMultilevel"/>
    <w:tmpl w:val="B16E4C70"/>
    <w:lvl w:ilvl="0" w:tplc="FA706538">
      <w:numFmt w:val="bullet"/>
      <w:lvlText w:val="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7AB"/>
    <w:rsid w:val="00052EA0"/>
    <w:rsid w:val="00287402"/>
    <w:rsid w:val="00361B5A"/>
    <w:rsid w:val="003B2563"/>
    <w:rsid w:val="004D3929"/>
    <w:rsid w:val="00623D79"/>
    <w:rsid w:val="0063606B"/>
    <w:rsid w:val="0070647B"/>
    <w:rsid w:val="008C60E0"/>
    <w:rsid w:val="00AA203D"/>
    <w:rsid w:val="00C1692E"/>
    <w:rsid w:val="00CA57AB"/>
    <w:rsid w:val="00D51704"/>
    <w:rsid w:val="00E27915"/>
    <w:rsid w:val="00E5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60BF5"/>
  <w15:chartTrackingRefBased/>
  <w15:docId w15:val="{D0120A64-AB07-417A-8B77-16A5B7287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ydp51bd7870yiv7030661108ydpb696c2a3yiv5068716850msonormal">
    <w:name w:val="ydp51bd7870yiv7030661108ydpb696c2a3yiv5068716850msonormal"/>
    <w:basedOn w:val="Normal"/>
    <w:rsid w:val="00AA203D"/>
    <w:pPr>
      <w:spacing w:before="100" w:beforeAutospacing="1" w:after="100" w:afterAutospacing="1" w:line="240" w:lineRule="auto"/>
    </w:pPr>
    <w:rPr>
      <w:rFonts w:ascii="Calibri" w:hAnsi="Calibri" w:cs="Calibri"/>
      <w:lang w:eastAsia="fr-FR"/>
    </w:rPr>
  </w:style>
  <w:style w:type="paragraph" w:customStyle="1" w:styleId="Default">
    <w:name w:val="Default"/>
    <w:rsid w:val="00361B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ansinterligne">
    <w:name w:val="No Spacing"/>
    <w:uiPriority w:val="1"/>
    <w:qFormat/>
    <w:rsid w:val="00361B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393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FSEF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Saoletti Marie-ange</dc:creator>
  <cp:keywords/>
  <dc:description/>
  <cp:lastModifiedBy>Bottesi Dominique</cp:lastModifiedBy>
  <cp:revision>6</cp:revision>
  <cp:lastPrinted>2022-10-07T11:47:00Z</cp:lastPrinted>
  <dcterms:created xsi:type="dcterms:W3CDTF">2024-05-31T13:14:00Z</dcterms:created>
  <dcterms:modified xsi:type="dcterms:W3CDTF">2024-05-31T13:52:00Z</dcterms:modified>
</cp:coreProperties>
</file>